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05" w:rsidRPr="009E2073" w:rsidRDefault="006B0A05" w:rsidP="003E35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2073">
        <w:rPr>
          <w:rFonts w:ascii="Times New Roman" w:hAnsi="Times New Roman" w:cs="Times New Roman"/>
          <w:b/>
        </w:rPr>
        <w:t>ПЕРЕЧЕНЬ</w:t>
      </w:r>
    </w:p>
    <w:p w:rsidR="006B0A05" w:rsidRPr="007273BA" w:rsidRDefault="006B0A05" w:rsidP="00727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3BA">
        <w:rPr>
          <w:rFonts w:ascii="Times New Roman" w:hAnsi="Times New Roman" w:cs="Times New Roman"/>
          <w:b/>
          <w:sz w:val="24"/>
          <w:szCs w:val="24"/>
        </w:rPr>
        <w:t xml:space="preserve">работ, выполняемых на производственной практике по специальности </w:t>
      </w:r>
      <w:r w:rsidRPr="007273BA">
        <w:rPr>
          <w:rFonts w:ascii="Times New Roman" w:hAnsi="Times New Roman" w:cs="Times New Roman"/>
          <w:sz w:val="24"/>
          <w:szCs w:val="24"/>
        </w:rPr>
        <w:t>ЛЕЧЕБНОЕ ДЕЛО</w:t>
      </w:r>
    </w:p>
    <w:p w:rsidR="007273BA" w:rsidRPr="007273BA" w:rsidRDefault="007273BA" w:rsidP="00727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3BA">
        <w:rPr>
          <w:rFonts w:ascii="Times New Roman" w:hAnsi="Times New Roman" w:cs="Times New Roman"/>
          <w:b/>
          <w:sz w:val="24"/>
          <w:szCs w:val="24"/>
          <w:u w:val="single"/>
        </w:rPr>
        <w:t>ПМ.04 Профилактическая деятельность. Раздел: Профилактика заболеваний и санитарно-гигиеническое образование населения</w:t>
      </w:r>
    </w:p>
    <w:p w:rsidR="003E3524" w:rsidRPr="009E2073" w:rsidRDefault="003E3524" w:rsidP="003E35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A05" w:rsidRPr="009E2073" w:rsidRDefault="006B0A05" w:rsidP="00290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E2073">
        <w:rPr>
          <w:rFonts w:ascii="Times New Roman" w:eastAsia="Times New Roman" w:hAnsi="Times New Roman" w:cs="Times New Roman"/>
        </w:rPr>
        <w:t>В соответствии с ФГОС по специальности 31.02.01 Лечебное дело в части освоения основного вида профессиональной деятельности (ВПД): профилактическая деятельность студент во время производственной практики по профилю специальности должен овладеть следующими  профессиональными компетенциями (ПК):</w:t>
      </w:r>
      <w:r w:rsidRPr="009E2073">
        <w:rPr>
          <w:rFonts w:ascii="Times New Roman" w:hAnsi="Times New Roman" w:cs="Times New Roman"/>
          <w:b/>
        </w:rPr>
        <w:t xml:space="preserve"> </w:t>
      </w:r>
    </w:p>
    <w:p w:rsidR="009E2073" w:rsidRPr="009E2073" w:rsidRDefault="009E2073" w:rsidP="009E2073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2073">
        <w:rPr>
          <w:rFonts w:ascii="Times New Roman" w:eastAsia="Times New Roman" w:hAnsi="Times New Roman" w:cs="Times New Roman"/>
        </w:rPr>
        <w:t>ВД 1</w:t>
      </w:r>
      <w:r w:rsidRPr="009E2073">
        <w:rPr>
          <w:rFonts w:ascii="Times New Roman" w:eastAsia="Times New Roman" w:hAnsi="Times New Roman" w:cs="Times New Roman"/>
        </w:rPr>
        <w:tab/>
        <w:t xml:space="preserve">Осуществление </w:t>
      </w:r>
      <w:proofErr w:type="gramStart"/>
      <w:r w:rsidRPr="009E2073">
        <w:rPr>
          <w:rFonts w:ascii="Times New Roman" w:eastAsia="Times New Roman" w:hAnsi="Times New Roman" w:cs="Times New Roman"/>
        </w:rPr>
        <w:t>профилактической</w:t>
      </w:r>
      <w:proofErr w:type="gramEnd"/>
      <w:r w:rsidRPr="009E2073">
        <w:rPr>
          <w:rFonts w:ascii="Times New Roman" w:eastAsia="Times New Roman" w:hAnsi="Times New Roman" w:cs="Times New Roman"/>
        </w:rPr>
        <w:t xml:space="preserve"> деятельности</w:t>
      </w:r>
    </w:p>
    <w:p w:rsidR="009E2073" w:rsidRPr="009E2073" w:rsidRDefault="009E2073" w:rsidP="009E2073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2073">
        <w:rPr>
          <w:rFonts w:ascii="Times New Roman" w:eastAsia="Times New Roman" w:hAnsi="Times New Roman" w:cs="Times New Roman"/>
        </w:rPr>
        <w:t>ПК 4.1.</w:t>
      </w:r>
      <w:r w:rsidRPr="009E2073">
        <w:rPr>
          <w:rFonts w:ascii="Times New Roman" w:eastAsia="Times New Roman" w:hAnsi="Times New Roman" w:cs="Times New Roman"/>
        </w:rPr>
        <w:tab/>
        <w:t>Участвовать в организации и проведении диспансеризации населения фельдшерского участка различных возрастных групп и с различными заболеваниями;</w:t>
      </w:r>
    </w:p>
    <w:p w:rsidR="009E2073" w:rsidRPr="009E2073" w:rsidRDefault="009E2073" w:rsidP="009E2073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2073">
        <w:rPr>
          <w:rFonts w:ascii="Times New Roman" w:eastAsia="Times New Roman" w:hAnsi="Times New Roman" w:cs="Times New Roman"/>
        </w:rPr>
        <w:t>ПК 4.2.</w:t>
      </w:r>
      <w:r w:rsidRPr="009E2073">
        <w:rPr>
          <w:rFonts w:ascii="Times New Roman" w:eastAsia="Times New Roman" w:hAnsi="Times New Roman" w:cs="Times New Roman"/>
        </w:rPr>
        <w:tab/>
        <w:t>Проводить санитарно-гигиеническое просвещение населения;</w:t>
      </w:r>
    </w:p>
    <w:p w:rsidR="009E2073" w:rsidRPr="009E2073" w:rsidRDefault="009E2073" w:rsidP="009E2073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2073">
        <w:rPr>
          <w:rFonts w:ascii="Times New Roman" w:eastAsia="Times New Roman" w:hAnsi="Times New Roman" w:cs="Times New Roman"/>
        </w:rPr>
        <w:t>ПК 4.3.</w:t>
      </w:r>
      <w:r w:rsidRPr="009E2073">
        <w:rPr>
          <w:rFonts w:ascii="Times New Roman" w:eastAsia="Times New Roman" w:hAnsi="Times New Roman" w:cs="Times New Roman"/>
        </w:rPr>
        <w:tab/>
        <w:t>Осуществлять иммунопрофилактическую деятельность;</w:t>
      </w:r>
    </w:p>
    <w:p w:rsidR="00DE0A9F" w:rsidRPr="009E2073" w:rsidRDefault="009E2073" w:rsidP="009E2073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2073">
        <w:rPr>
          <w:rFonts w:ascii="Times New Roman" w:eastAsia="Times New Roman" w:hAnsi="Times New Roman" w:cs="Times New Roman"/>
        </w:rPr>
        <w:t>ПК 4.4.</w:t>
      </w:r>
      <w:r w:rsidRPr="009E2073">
        <w:rPr>
          <w:rFonts w:ascii="Times New Roman" w:eastAsia="Times New Roman" w:hAnsi="Times New Roman" w:cs="Times New Roman"/>
        </w:rPr>
        <w:tab/>
        <w:t>Организовывать здоровье сберегающую среду.</w:t>
      </w:r>
    </w:p>
    <w:p w:rsidR="009E2073" w:rsidRPr="009E2073" w:rsidRDefault="009E2073" w:rsidP="0029083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6B0A05" w:rsidRPr="009E2073" w:rsidRDefault="006B0A05" w:rsidP="0029083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9E2073">
        <w:rPr>
          <w:rFonts w:ascii="Times New Roman" w:eastAsia="Times New Roman" w:hAnsi="Times New Roman" w:cs="Times New Roman"/>
          <w:b/>
          <w:u w:val="single"/>
        </w:rPr>
        <w:t>Перечень манипуляций, выполняемых студентом во время прохождения</w:t>
      </w:r>
    </w:p>
    <w:p w:rsidR="006B0A05" w:rsidRPr="009E2073" w:rsidRDefault="006B0A05" w:rsidP="0029083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9E2073">
        <w:rPr>
          <w:rFonts w:ascii="Times New Roman" w:eastAsia="Times New Roman" w:hAnsi="Times New Roman" w:cs="Times New Roman"/>
          <w:b/>
          <w:u w:val="single"/>
        </w:rPr>
        <w:t xml:space="preserve"> производственной практики</w:t>
      </w:r>
    </w:p>
    <w:p w:rsidR="009E2073" w:rsidRPr="009E2073" w:rsidRDefault="009E2073" w:rsidP="0029083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Функциональные обязанности фельдшера на закрепленном участке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Организация и проведение занятий в различных школах здоровья для пациентов и их окружения;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Выполнение технологий первичной и вторичной профилактики при работе с пациентами в реальных условиях: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участие в различных видах профилактических медицинских осмотрах;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участие в диспансеризации прикрепленного населения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участие в диспансеризации групп  риска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участие в профилактическом лечении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участие в профилактическом оздоровлении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Оформление медицинской документации  терапевтического участка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Оформление медицинской документации профилактического медицинского осмотра.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Оформление медицинской документации при проведении диспансеризации пациентов.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Проведение активной и пассивной иммунизации прикрепленного населения;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Контроль над состоянием пациента при проведении иммунопрофилактики;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Составление программ индивидуальной специфической профилактики.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Составление программ индивидуальной  неспецифической профилактики: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 xml:space="preserve">-  </w:t>
      </w:r>
      <w:proofErr w:type="gramStart"/>
      <w:r w:rsidRPr="009E2073">
        <w:rPr>
          <w:rFonts w:ascii="Times New Roman" w:hAnsi="Times New Roman" w:cs="Times New Roman"/>
        </w:rPr>
        <w:t>сердечно-сосудистых</w:t>
      </w:r>
      <w:proofErr w:type="gramEnd"/>
      <w:r w:rsidRPr="009E2073">
        <w:rPr>
          <w:rFonts w:ascii="Times New Roman" w:hAnsi="Times New Roman" w:cs="Times New Roman"/>
        </w:rPr>
        <w:t xml:space="preserve"> заболеваний;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заболеваний органов дыхания;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заболеваний органов зрения;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заболеваний опорно-двигательного аппарата;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заболеваний нервной системы;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онкологических заболеваний;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хирургических заболеваний.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Консультирование пациентов и их окружения по вопросам профилактики заболеваний различных органов и систем: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по вопросам контроля артериального давления в домашних условиях;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по вопросам контроля физической нагрузки в домашних условиях;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по вопросам контроля суточного диуреза в домашних условиях;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по вопросам контроля нормализации массы тела   в домашних условиях;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населения по вопросам контрацепции, гигиены половой жизни;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по вопросам контроля сахара крови в домашних условиях;</w:t>
      </w:r>
    </w:p>
    <w:p w:rsidR="009E2073" w:rsidRPr="009E2073" w:rsidRDefault="009E2073" w:rsidP="000D68E0">
      <w:pPr>
        <w:pStyle w:val="a3"/>
        <w:spacing w:after="0" w:line="240" w:lineRule="auto"/>
        <w:ind w:left="993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- консультирование родителей по вопросам ухода за  новорожденным;</w:t>
      </w:r>
    </w:p>
    <w:p w:rsidR="009E2073" w:rsidRPr="009E2073" w:rsidRDefault="009E2073" w:rsidP="009E207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Проведение санитарно-гигиенического просвещения населения различных возрастов по профилактике заболеваний: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«Здоровый образ жизни – что это такое?»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ГЛПС у жителей сельской местности»</w:t>
      </w:r>
    </w:p>
    <w:p w:rsidR="008D781C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«Иммунопрофилактика»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lastRenderedPageBreak/>
        <w:t>«Профилактика паразитарных болезней»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нервной системы»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«Физиопрофилактическая подготовка женщины к родам»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передающихся половым путем»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онкологических заболеваний»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органов зрения у детей»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органов зрения у взрослых»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туберкулеза»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опорно-двигательного аппарата у детей»</w:t>
      </w:r>
    </w:p>
    <w:p w:rsidR="009E2073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опорно-двигательного аппарата у взрослых»</w:t>
      </w:r>
    </w:p>
    <w:p w:rsidR="00396F59" w:rsidRPr="009E2073" w:rsidRDefault="009E2073" w:rsidP="009E2073">
      <w:pPr>
        <w:pStyle w:val="a3"/>
        <w:spacing w:after="0" w:line="240" w:lineRule="auto"/>
        <w:ind w:left="1440"/>
        <w:rPr>
          <w:rFonts w:ascii="Times New Roman" w:hAnsi="Times New Roman" w:cs="Times New Roman"/>
        </w:rPr>
      </w:pPr>
      <w:r w:rsidRPr="009E2073">
        <w:rPr>
          <w:rFonts w:ascii="Times New Roman" w:hAnsi="Times New Roman" w:cs="Times New Roman"/>
        </w:rPr>
        <w:t>«Профилактика заболеваний кожи и подкожной клетчатки».</w:t>
      </w:r>
    </w:p>
    <w:p w:rsidR="00396F59" w:rsidRPr="009E2073" w:rsidRDefault="00396F59" w:rsidP="002908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4516" w:rsidRPr="009E2073" w:rsidRDefault="00AA4516" w:rsidP="00AA4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A4516" w:rsidRPr="009E2073" w:rsidRDefault="00AA4516" w:rsidP="00AA4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90836" w:rsidRDefault="00AA4516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E2073">
        <w:rPr>
          <w:rFonts w:ascii="Times New Roman" w:eastAsia="Times New Roman" w:hAnsi="Times New Roman" w:cs="Times New Roman"/>
          <w:b/>
        </w:rPr>
        <w:t xml:space="preserve">Зав. практикой                       </w:t>
      </w:r>
      <w:r w:rsidR="009E2073">
        <w:rPr>
          <w:rFonts w:ascii="Times New Roman" w:eastAsia="Times New Roman" w:hAnsi="Times New Roman" w:cs="Times New Roman"/>
          <w:b/>
        </w:rPr>
        <w:t>Шамина Н.А.</w:t>
      </w: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781C" w:rsidRDefault="008D781C" w:rsidP="0004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8D781C" w:rsidSect="0029083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C9"/>
    <w:multiLevelType w:val="hybridMultilevel"/>
    <w:tmpl w:val="EA845F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E540FA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062D3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405BE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622F9"/>
    <w:multiLevelType w:val="hybridMultilevel"/>
    <w:tmpl w:val="CDC0BD70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2728E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60FF9"/>
    <w:multiLevelType w:val="hybridMultilevel"/>
    <w:tmpl w:val="F3DA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061B2"/>
    <w:multiLevelType w:val="hybridMultilevel"/>
    <w:tmpl w:val="4BFA3BA4"/>
    <w:lvl w:ilvl="0" w:tplc="BE88FAB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D6BB7"/>
    <w:multiLevelType w:val="hybridMultilevel"/>
    <w:tmpl w:val="0B50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9094E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A2C70"/>
    <w:multiLevelType w:val="hybridMultilevel"/>
    <w:tmpl w:val="9BB4D8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719CC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F795E"/>
    <w:multiLevelType w:val="hybridMultilevel"/>
    <w:tmpl w:val="4D02D80E"/>
    <w:lvl w:ilvl="0" w:tplc="AB6CBD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02404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D2758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12F2D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4D0E02"/>
    <w:multiLevelType w:val="hybridMultilevel"/>
    <w:tmpl w:val="346C8B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90736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9535F6"/>
    <w:multiLevelType w:val="hybridMultilevel"/>
    <w:tmpl w:val="DA7C5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04CF1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747CF"/>
    <w:multiLevelType w:val="hybridMultilevel"/>
    <w:tmpl w:val="EA845F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B477AD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87724"/>
    <w:multiLevelType w:val="hybridMultilevel"/>
    <w:tmpl w:val="EA845F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316D74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02102"/>
    <w:multiLevelType w:val="hybridMultilevel"/>
    <w:tmpl w:val="43C2E7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D2F35"/>
    <w:multiLevelType w:val="hybridMultilevel"/>
    <w:tmpl w:val="FDEA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96051"/>
    <w:multiLevelType w:val="hybridMultilevel"/>
    <w:tmpl w:val="1D98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5"/>
  </w:num>
  <w:num w:numId="6">
    <w:abstractNumId w:val="4"/>
  </w:num>
  <w:num w:numId="7">
    <w:abstractNumId w:val="11"/>
  </w:num>
  <w:num w:numId="8">
    <w:abstractNumId w:val="19"/>
  </w:num>
  <w:num w:numId="9">
    <w:abstractNumId w:val="6"/>
  </w:num>
  <w:num w:numId="10">
    <w:abstractNumId w:val="8"/>
  </w:num>
  <w:num w:numId="11">
    <w:abstractNumId w:val="25"/>
  </w:num>
  <w:num w:numId="12">
    <w:abstractNumId w:val="13"/>
  </w:num>
  <w:num w:numId="13">
    <w:abstractNumId w:val="16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2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2"/>
  </w:num>
  <w:num w:numId="26">
    <w:abstractNumId w:val="26"/>
  </w:num>
  <w:num w:numId="27">
    <w:abstractNumId w:val="22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A05"/>
    <w:rsid w:val="00046033"/>
    <w:rsid w:val="00074256"/>
    <w:rsid w:val="000C03E7"/>
    <w:rsid w:val="000D68E0"/>
    <w:rsid w:val="001B79FD"/>
    <w:rsid w:val="001E162A"/>
    <w:rsid w:val="00290836"/>
    <w:rsid w:val="002A41CD"/>
    <w:rsid w:val="002F5857"/>
    <w:rsid w:val="00396F59"/>
    <w:rsid w:val="003E3524"/>
    <w:rsid w:val="004C3C6C"/>
    <w:rsid w:val="005559E8"/>
    <w:rsid w:val="00611782"/>
    <w:rsid w:val="0068074D"/>
    <w:rsid w:val="006B0A05"/>
    <w:rsid w:val="006C4FD0"/>
    <w:rsid w:val="006E25C1"/>
    <w:rsid w:val="007273BA"/>
    <w:rsid w:val="007343FD"/>
    <w:rsid w:val="007D4F92"/>
    <w:rsid w:val="007F207A"/>
    <w:rsid w:val="00885D3E"/>
    <w:rsid w:val="008D781C"/>
    <w:rsid w:val="008E7B98"/>
    <w:rsid w:val="00933FC2"/>
    <w:rsid w:val="009E2073"/>
    <w:rsid w:val="009F3275"/>
    <w:rsid w:val="00A14CC4"/>
    <w:rsid w:val="00A176F4"/>
    <w:rsid w:val="00A316EB"/>
    <w:rsid w:val="00A446A6"/>
    <w:rsid w:val="00A80D17"/>
    <w:rsid w:val="00AA4516"/>
    <w:rsid w:val="00AF2BE2"/>
    <w:rsid w:val="00B46D7B"/>
    <w:rsid w:val="00C103A6"/>
    <w:rsid w:val="00CB2DC6"/>
    <w:rsid w:val="00D01AE8"/>
    <w:rsid w:val="00DE0A9F"/>
    <w:rsid w:val="00EE4718"/>
    <w:rsid w:val="00F62FEB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A05"/>
    <w:pPr>
      <w:ind w:left="720"/>
      <w:contextualSpacing/>
    </w:pPr>
  </w:style>
  <w:style w:type="paragraph" w:customStyle="1" w:styleId="Default">
    <w:name w:val="Default"/>
    <w:rsid w:val="00396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90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7856-6C05-48CF-890C-3E57D5D2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25</cp:revision>
  <cp:lastPrinted>2026-02-03T13:26:00Z</cp:lastPrinted>
  <dcterms:created xsi:type="dcterms:W3CDTF">2018-10-31T03:43:00Z</dcterms:created>
  <dcterms:modified xsi:type="dcterms:W3CDTF">2026-02-03T13:26:00Z</dcterms:modified>
</cp:coreProperties>
</file>